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BC633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17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644D3A">
        <w:rPr>
          <w:sz w:val="28"/>
          <w:szCs w:val="28"/>
        </w:rPr>
        <w:t>113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CF0851" w:rsidRDefault="00CF0851" w:rsidP="00CF085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313CE">
        <w:rPr>
          <w:b/>
          <w:sz w:val="28"/>
          <w:szCs w:val="28"/>
        </w:rPr>
        <w:t xml:space="preserve">О </w:t>
      </w:r>
      <w:r w:rsidRPr="003313CE">
        <w:rPr>
          <w:rFonts w:eastAsia="Calibri"/>
          <w:b/>
          <w:sz w:val="28"/>
          <w:szCs w:val="28"/>
        </w:rPr>
        <w:t xml:space="preserve"> внесении изменени</w:t>
      </w:r>
      <w:r>
        <w:rPr>
          <w:rFonts w:eastAsia="Calibri"/>
          <w:b/>
          <w:sz w:val="28"/>
          <w:szCs w:val="28"/>
        </w:rPr>
        <w:t>я</w:t>
      </w:r>
      <w:r w:rsidRPr="003313CE">
        <w:rPr>
          <w:rFonts w:eastAsia="Calibri"/>
          <w:b/>
          <w:sz w:val="28"/>
          <w:szCs w:val="28"/>
        </w:rPr>
        <w:t xml:space="preserve"> в решение Думы Уссурийского </w:t>
      </w:r>
    </w:p>
    <w:p w:rsidR="00CF0851" w:rsidRDefault="00CF0851" w:rsidP="00CF0851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3313CE">
        <w:rPr>
          <w:rFonts w:eastAsia="Calibri"/>
          <w:b/>
          <w:sz w:val="28"/>
          <w:szCs w:val="28"/>
        </w:rPr>
        <w:t xml:space="preserve">городского округа от </w:t>
      </w:r>
      <w:r>
        <w:rPr>
          <w:rFonts w:eastAsia="Calibri"/>
          <w:b/>
          <w:bCs/>
          <w:sz w:val="28"/>
          <w:szCs w:val="28"/>
        </w:rPr>
        <w:t xml:space="preserve">30 сентября 2013 года № 790-НПА </w:t>
      </w:r>
    </w:p>
    <w:p w:rsidR="00CF0851" w:rsidRDefault="00CF0851" w:rsidP="00CF0851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"О Порядке размещения в </w:t>
      </w:r>
      <w:proofErr w:type="spellStart"/>
      <w:r>
        <w:rPr>
          <w:rFonts w:eastAsia="Calibri"/>
          <w:b/>
          <w:bCs/>
          <w:sz w:val="28"/>
          <w:szCs w:val="28"/>
        </w:rPr>
        <w:t>информационно-телекомму</w:t>
      </w:r>
      <w:proofErr w:type="spellEnd"/>
      <w:r>
        <w:rPr>
          <w:rFonts w:eastAsia="Calibri"/>
          <w:b/>
          <w:bCs/>
          <w:sz w:val="28"/>
          <w:szCs w:val="28"/>
        </w:rPr>
        <w:t>-</w:t>
      </w:r>
    </w:p>
    <w:p w:rsidR="00CF0851" w:rsidRDefault="00CF0851" w:rsidP="00CF0851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proofErr w:type="spellStart"/>
      <w:r>
        <w:rPr>
          <w:rFonts w:eastAsia="Calibri"/>
          <w:b/>
          <w:bCs/>
          <w:sz w:val="28"/>
          <w:szCs w:val="28"/>
        </w:rPr>
        <w:t>никационной</w:t>
      </w:r>
      <w:proofErr w:type="spellEnd"/>
      <w:r>
        <w:rPr>
          <w:rFonts w:eastAsia="Calibri"/>
          <w:b/>
          <w:bCs/>
          <w:sz w:val="28"/>
          <w:szCs w:val="28"/>
        </w:rPr>
        <w:t xml:space="preserve"> сети Интернет на официальных сайтах органов </w:t>
      </w:r>
    </w:p>
    <w:p w:rsidR="00CF0851" w:rsidRDefault="00CF0851" w:rsidP="00CF0851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местного самоуправления Уссурийского городского округа </w:t>
      </w:r>
      <w:r>
        <w:rPr>
          <w:rFonts w:eastAsia="Calibri"/>
          <w:b/>
          <w:bCs/>
          <w:sz w:val="28"/>
          <w:szCs w:val="28"/>
        </w:rPr>
        <w:br/>
        <w:t xml:space="preserve">и предоставления для опубликования средствам </w:t>
      </w:r>
      <w:proofErr w:type="gramStart"/>
      <w:r>
        <w:rPr>
          <w:rFonts w:eastAsia="Calibri"/>
          <w:b/>
          <w:bCs/>
          <w:sz w:val="28"/>
          <w:szCs w:val="28"/>
        </w:rPr>
        <w:t>массовой</w:t>
      </w:r>
      <w:proofErr w:type="gramEnd"/>
      <w:r>
        <w:rPr>
          <w:rFonts w:eastAsia="Calibri"/>
          <w:b/>
          <w:bCs/>
          <w:sz w:val="28"/>
          <w:szCs w:val="28"/>
        </w:rPr>
        <w:t xml:space="preserve"> </w:t>
      </w:r>
    </w:p>
    <w:p w:rsidR="00CF0851" w:rsidRDefault="00CF0851" w:rsidP="00CF0851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информации сведений о доходах, расходах, об имуществе </w:t>
      </w:r>
    </w:p>
    <w:p w:rsidR="00CF0851" w:rsidRDefault="00CF0851" w:rsidP="00CF0851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и </w:t>
      </w:r>
      <w:proofErr w:type="gramStart"/>
      <w:r>
        <w:rPr>
          <w:rFonts w:eastAsia="Calibri"/>
          <w:b/>
          <w:bCs/>
          <w:sz w:val="28"/>
          <w:szCs w:val="28"/>
        </w:rPr>
        <w:t>обязательствах</w:t>
      </w:r>
      <w:proofErr w:type="gramEnd"/>
      <w:r>
        <w:rPr>
          <w:rFonts w:eastAsia="Calibri"/>
          <w:b/>
          <w:bCs/>
          <w:sz w:val="28"/>
          <w:szCs w:val="28"/>
        </w:rPr>
        <w:t xml:space="preserve"> имущественного характера лиц, </w:t>
      </w:r>
    </w:p>
    <w:p w:rsidR="00CF0851" w:rsidRDefault="00CF0851" w:rsidP="00CF0851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proofErr w:type="gramStart"/>
      <w:r>
        <w:rPr>
          <w:rFonts w:eastAsia="Calibri"/>
          <w:b/>
          <w:bCs/>
          <w:sz w:val="28"/>
          <w:szCs w:val="28"/>
        </w:rPr>
        <w:t>замещающих</w:t>
      </w:r>
      <w:proofErr w:type="gramEnd"/>
      <w:r>
        <w:rPr>
          <w:rFonts w:eastAsia="Calibri"/>
          <w:b/>
          <w:bCs/>
          <w:sz w:val="28"/>
          <w:szCs w:val="28"/>
        </w:rPr>
        <w:t xml:space="preserve"> должности муниципальной службы, </w:t>
      </w:r>
    </w:p>
    <w:p w:rsidR="00CF0851" w:rsidRDefault="00CF0851" w:rsidP="00CF0851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proofErr w:type="gramStart"/>
      <w:r>
        <w:rPr>
          <w:rFonts w:eastAsia="Calibri"/>
          <w:b/>
          <w:bCs/>
          <w:sz w:val="28"/>
          <w:szCs w:val="28"/>
        </w:rPr>
        <w:t xml:space="preserve">включенные в перечни, утвержденные нормативными </w:t>
      </w:r>
      <w:r>
        <w:rPr>
          <w:rFonts w:eastAsia="Calibri"/>
          <w:b/>
          <w:bCs/>
          <w:sz w:val="28"/>
          <w:szCs w:val="28"/>
        </w:rPr>
        <w:br/>
        <w:t>правовыми актами Уссурийского городского округа"</w:t>
      </w:r>
      <w:proofErr w:type="gramEnd"/>
    </w:p>
    <w:p w:rsidR="00CF0851" w:rsidRPr="003313CE" w:rsidRDefault="00CF0851" w:rsidP="00CF0851">
      <w:pPr>
        <w:autoSpaceDE w:val="0"/>
        <w:autoSpaceDN w:val="0"/>
        <w:adjustRightInd w:val="0"/>
        <w:ind w:left="540"/>
        <w:jc w:val="center"/>
        <w:rPr>
          <w:rFonts w:eastAsia="Calibri"/>
          <w:b/>
          <w:bCs/>
          <w:sz w:val="28"/>
          <w:szCs w:val="28"/>
        </w:rPr>
      </w:pPr>
    </w:p>
    <w:p w:rsidR="00CF0851" w:rsidRPr="00421280" w:rsidRDefault="00CF0851" w:rsidP="00CF0851">
      <w:pPr>
        <w:autoSpaceDE w:val="0"/>
        <w:autoSpaceDN w:val="0"/>
        <w:adjustRightInd w:val="0"/>
        <w:ind w:left="540"/>
        <w:jc w:val="center"/>
        <w:rPr>
          <w:rFonts w:eastAsia="Calibri"/>
          <w:b/>
        </w:rPr>
      </w:pPr>
    </w:p>
    <w:p w:rsidR="00F16523" w:rsidRPr="00E36E5E" w:rsidRDefault="00CF0851" w:rsidP="00CF085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3D4B91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>и</w:t>
      </w:r>
      <w:r w:rsidRPr="003D4B91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D4B91">
        <w:rPr>
          <w:sz w:val="28"/>
          <w:szCs w:val="28"/>
        </w:rPr>
        <w:t xml:space="preserve"> от 25 декабря 2008 года </w:t>
      </w:r>
      <w:r>
        <w:rPr>
          <w:sz w:val="28"/>
          <w:szCs w:val="28"/>
        </w:rPr>
        <w:br/>
      </w:r>
      <w:r w:rsidRPr="003D4B91">
        <w:rPr>
          <w:sz w:val="28"/>
          <w:szCs w:val="28"/>
        </w:rPr>
        <w:t xml:space="preserve">№ 273-ФЗ </w:t>
      </w:r>
      <w:r>
        <w:rPr>
          <w:sz w:val="28"/>
          <w:szCs w:val="28"/>
        </w:rPr>
        <w:t>"</w:t>
      </w:r>
      <w:r w:rsidRPr="003D4B91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"</w:t>
      </w:r>
      <w:r w:rsidRPr="003D4B91">
        <w:rPr>
          <w:sz w:val="28"/>
          <w:szCs w:val="28"/>
        </w:rPr>
        <w:t xml:space="preserve">, от 31 июля 2020 года № 259-ФЗ </w:t>
      </w:r>
      <w:r>
        <w:rPr>
          <w:sz w:val="28"/>
          <w:szCs w:val="28"/>
        </w:rPr>
        <w:t>"</w:t>
      </w:r>
      <w:r w:rsidRPr="003D4B91">
        <w:rPr>
          <w:sz w:val="28"/>
          <w:szCs w:val="28"/>
        </w:rPr>
        <w:t>О цифровых финансовых активах, цифровой валюте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"</w:t>
      </w:r>
      <w:r w:rsidRPr="003D4B91">
        <w:rPr>
          <w:sz w:val="28"/>
          <w:szCs w:val="28"/>
        </w:rPr>
        <w:t xml:space="preserve">, постановлением Губернатора Приморского края от 26 июля 2013 года </w:t>
      </w:r>
      <w:r>
        <w:rPr>
          <w:sz w:val="28"/>
          <w:szCs w:val="28"/>
        </w:rPr>
        <w:br/>
      </w:r>
      <w:r w:rsidRPr="003D4B91">
        <w:rPr>
          <w:sz w:val="28"/>
          <w:szCs w:val="28"/>
        </w:rPr>
        <w:t xml:space="preserve">№ 77-пг </w:t>
      </w:r>
      <w:r>
        <w:rPr>
          <w:sz w:val="28"/>
          <w:szCs w:val="28"/>
        </w:rPr>
        <w:t>"</w:t>
      </w:r>
      <w:r w:rsidRPr="003D4B91">
        <w:rPr>
          <w:sz w:val="28"/>
          <w:szCs w:val="28"/>
        </w:rPr>
        <w:t>Об утверждении Порядка представления  сведений лицом, замещающим государственную должность Приморского края, муниципальную должность в</w:t>
      </w:r>
      <w:proofErr w:type="gramEnd"/>
      <w:r w:rsidRPr="003D4B91">
        <w:rPr>
          <w:sz w:val="28"/>
          <w:szCs w:val="28"/>
        </w:rPr>
        <w:t xml:space="preserve"> </w:t>
      </w:r>
      <w:proofErr w:type="gramStart"/>
      <w:r w:rsidRPr="003D4B91">
        <w:rPr>
          <w:sz w:val="28"/>
          <w:szCs w:val="28"/>
        </w:rPr>
        <w:t>Приморском крае, должность государственной гражданской службы Приморского края и должность муниципальной службы в Приморском крае, о своих расходах, а также о расходах своих супруги (супруга) и несовершеннолетних детей и осуществления контроля за соответствием расходов указанного лица, расходов его супруги (супруга) и несовершеннолетних детей их доходам</w:t>
      </w:r>
      <w:r>
        <w:rPr>
          <w:sz w:val="28"/>
          <w:szCs w:val="28"/>
        </w:rPr>
        <w:t>" и</w:t>
      </w:r>
      <w:r w:rsidRPr="003D4B91">
        <w:rPr>
          <w:sz w:val="28"/>
          <w:szCs w:val="28"/>
        </w:rPr>
        <w:t xml:space="preserve"> Уставом Уссурийского городского округа</w:t>
      </w:r>
      <w:r w:rsidR="002F26E3" w:rsidRPr="00A74DDC">
        <w:rPr>
          <w:sz w:val="28"/>
          <w:szCs w:val="28"/>
        </w:rPr>
        <w:t xml:space="preserve">, </w:t>
      </w:r>
      <w:r w:rsidR="00F16523" w:rsidRPr="00E36E5E">
        <w:rPr>
          <w:sz w:val="28"/>
          <w:szCs w:val="28"/>
        </w:rPr>
        <w:t xml:space="preserve">комиссия </w:t>
      </w:r>
      <w:proofErr w:type="gramEnd"/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2F26E3">
      <w:pPr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CF0851">
        <w:rPr>
          <w:sz w:val="28"/>
          <w:szCs w:val="28"/>
        </w:rPr>
        <w:t xml:space="preserve">1. </w:t>
      </w:r>
      <w:proofErr w:type="gramStart"/>
      <w:r w:rsidR="003F5BA6" w:rsidRPr="00CF0851">
        <w:rPr>
          <w:sz w:val="28"/>
          <w:szCs w:val="28"/>
        </w:rPr>
        <w:t>Вопрос "</w:t>
      </w:r>
      <w:r w:rsidR="00404971" w:rsidRPr="00CF0851">
        <w:rPr>
          <w:sz w:val="28"/>
          <w:szCs w:val="28"/>
        </w:rPr>
        <w:t xml:space="preserve">О </w:t>
      </w:r>
      <w:r w:rsidR="002F26E3" w:rsidRPr="00CF0851">
        <w:rPr>
          <w:sz w:val="28"/>
          <w:szCs w:val="28"/>
        </w:rPr>
        <w:t xml:space="preserve">внесении изменений в </w:t>
      </w:r>
      <w:r w:rsidR="00CF0851" w:rsidRPr="00CF0851">
        <w:rPr>
          <w:rFonts w:eastAsia="Calibri"/>
          <w:sz w:val="28"/>
          <w:szCs w:val="28"/>
        </w:rPr>
        <w:t xml:space="preserve">решение Думы Уссурийского городского округа от </w:t>
      </w:r>
      <w:r w:rsidR="00CF0851" w:rsidRPr="00CF0851">
        <w:rPr>
          <w:rFonts w:eastAsia="Calibri"/>
          <w:bCs/>
          <w:sz w:val="28"/>
          <w:szCs w:val="28"/>
        </w:rPr>
        <w:t>30 сентября 2013 года № 790-НПА "О Порядке размещения в информационно-телекоммуникационной сети Интернет на официальных сайтах органов местного самоуправления Уссурийского городского округа</w:t>
      </w:r>
      <w:r w:rsidR="00CF0851">
        <w:rPr>
          <w:rFonts w:eastAsia="Calibri"/>
          <w:bCs/>
          <w:sz w:val="28"/>
          <w:szCs w:val="28"/>
        </w:rPr>
        <w:t xml:space="preserve"> </w:t>
      </w:r>
      <w:r w:rsidR="00CF0851" w:rsidRPr="00CF0851">
        <w:rPr>
          <w:rFonts w:eastAsia="Calibri"/>
          <w:bCs/>
          <w:sz w:val="28"/>
          <w:szCs w:val="28"/>
        </w:rPr>
        <w:t>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лиц, замещающих должности муниципальной службы, включенные в перечни, утвержденные нормативными правовыми</w:t>
      </w:r>
      <w:proofErr w:type="gramEnd"/>
      <w:r w:rsidR="00CF0851" w:rsidRPr="00CF0851">
        <w:rPr>
          <w:rFonts w:eastAsia="Calibri"/>
          <w:bCs/>
          <w:sz w:val="28"/>
          <w:szCs w:val="28"/>
        </w:rPr>
        <w:t xml:space="preserve"> актами Уссурийского городского округа</w:t>
      </w:r>
      <w:r w:rsidR="00515F92" w:rsidRPr="00CF0851">
        <w:rPr>
          <w:sz w:val="28"/>
          <w:szCs w:val="28"/>
        </w:rPr>
        <w:t>"</w:t>
      </w:r>
      <w:r w:rsidR="00297482" w:rsidRPr="00CF0851">
        <w:rPr>
          <w:sz w:val="28"/>
          <w:szCs w:val="28"/>
        </w:rPr>
        <w:t xml:space="preserve"> </w:t>
      </w:r>
      <w:r w:rsidR="003F5BA6" w:rsidRPr="00CF0851">
        <w:rPr>
          <w:rFonts w:eastAsia="Calibri"/>
          <w:bCs/>
          <w:sz w:val="28"/>
          <w:szCs w:val="28"/>
          <w:lang w:eastAsia="en-US"/>
        </w:rPr>
        <w:t>внести на</w:t>
      </w:r>
      <w:r w:rsidR="003F5BA6" w:rsidRPr="00404971">
        <w:rPr>
          <w:rFonts w:eastAsia="Calibri"/>
          <w:bCs/>
          <w:sz w:val="28"/>
          <w:szCs w:val="28"/>
          <w:lang w:eastAsia="en-US"/>
        </w:rPr>
        <w:t xml:space="preserve">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proofErr w:type="gramStart"/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CF0851" w:rsidRPr="00CF0851">
        <w:rPr>
          <w:sz w:val="28"/>
          <w:szCs w:val="28"/>
        </w:rPr>
        <w:t xml:space="preserve">внесении изменений в </w:t>
      </w:r>
      <w:r w:rsidR="00CF0851" w:rsidRPr="00CF0851">
        <w:rPr>
          <w:rFonts w:eastAsia="Calibri"/>
          <w:sz w:val="28"/>
          <w:szCs w:val="28"/>
        </w:rPr>
        <w:t xml:space="preserve">решение Думы Уссурийского городского округа от </w:t>
      </w:r>
      <w:r w:rsidR="00CF0851" w:rsidRPr="00CF0851">
        <w:rPr>
          <w:rFonts w:eastAsia="Calibri"/>
          <w:bCs/>
          <w:sz w:val="28"/>
          <w:szCs w:val="28"/>
        </w:rPr>
        <w:t>30 сентября 2013 года № 790-НПА "О Порядке размещения в информационно-телекоммуникационной сети Интернет на официальных сайтах органов местного самоуправления Уссурийского городского округа</w:t>
      </w:r>
      <w:r w:rsidR="00CF0851">
        <w:rPr>
          <w:rFonts w:eastAsia="Calibri"/>
          <w:bCs/>
          <w:sz w:val="28"/>
          <w:szCs w:val="28"/>
        </w:rPr>
        <w:t xml:space="preserve"> </w:t>
      </w:r>
      <w:r w:rsidR="00CF0851" w:rsidRPr="00CF0851">
        <w:rPr>
          <w:rFonts w:eastAsia="Calibri"/>
          <w:bCs/>
          <w:sz w:val="28"/>
          <w:szCs w:val="28"/>
        </w:rPr>
        <w:t>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лиц, замещающих должности</w:t>
      </w:r>
      <w:proofErr w:type="gramEnd"/>
      <w:r w:rsidR="00CF0851" w:rsidRPr="00CF0851">
        <w:rPr>
          <w:rFonts w:eastAsia="Calibri"/>
          <w:bCs/>
          <w:sz w:val="28"/>
          <w:szCs w:val="28"/>
        </w:rPr>
        <w:t xml:space="preserve"> </w:t>
      </w:r>
      <w:proofErr w:type="gramStart"/>
      <w:r w:rsidR="00CF0851" w:rsidRPr="00CF0851">
        <w:rPr>
          <w:rFonts w:eastAsia="Calibri"/>
          <w:bCs/>
          <w:sz w:val="28"/>
          <w:szCs w:val="28"/>
        </w:rPr>
        <w:t>муниципальной службы, включенные в перечни, утвержденные нормативными правовыми актами Уссурийского городского округа</w:t>
      </w:r>
      <w:r w:rsidR="00515F92" w:rsidRPr="00314393">
        <w:rPr>
          <w:sz w:val="28"/>
          <w:szCs w:val="28"/>
        </w:rPr>
        <w:t>".</w:t>
      </w:r>
      <w:proofErr w:type="gramEnd"/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E1DD3"/>
    <w:rsid w:val="000F71BA"/>
    <w:rsid w:val="00124F2D"/>
    <w:rsid w:val="00125C84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629A"/>
    <w:rsid w:val="003010F4"/>
    <w:rsid w:val="00304D79"/>
    <w:rsid w:val="003067CD"/>
    <w:rsid w:val="00314393"/>
    <w:rsid w:val="00317B16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4585A"/>
    <w:rsid w:val="0055260D"/>
    <w:rsid w:val="005B23EE"/>
    <w:rsid w:val="005C698C"/>
    <w:rsid w:val="005D1212"/>
    <w:rsid w:val="005D27F9"/>
    <w:rsid w:val="005E14F4"/>
    <w:rsid w:val="005E1ECA"/>
    <w:rsid w:val="005E38C8"/>
    <w:rsid w:val="00601A7E"/>
    <w:rsid w:val="00614D7C"/>
    <w:rsid w:val="00621A48"/>
    <w:rsid w:val="00624D20"/>
    <w:rsid w:val="00644D3A"/>
    <w:rsid w:val="00663B55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43A66"/>
    <w:rsid w:val="00852723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A458CF"/>
    <w:rsid w:val="00A56162"/>
    <w:rsid w:val="00A57A52"/>
    <w:rsid w:val="00A61813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F30E7"/>
    <w:rsid w:val="00C25AF3"/>
    <w:rsid w:val="00C34493"/>
    <w:rsid w:val="00C44BAC"/>
    <w:rsid w:val="00C602DB"/>
    <w:rsid w:val="00C707D3"/>
    <w:rsid w:val="00C8094A"/>
    <w:rsid w:val="00CB418B"/>
    <w:rsid w:val="00CB5646"/>
    <w:rsid w:val="00CB7842"/>
    <w:rsid w:val="00CC03D7"/>
    <w:rsid w:val="00CC6982"/>
    <w:rsid w:val="00CF0851"/>
    <w:rsid w:val="00D03841"/>
    <w:rsid w:val="00D1344D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36E5E"/>
    <w:rsid w:val="00E45D70"/>
    <w:rsid w:val="00E56862"/>
    <w:rsid w:val="00E92925"/>
    <w:rsid w:val="00EA0885"/>
    <w:rsid w:val="00EB0594"/>
    <w:rsid w:val="00EE4A88"/>
    <w:rsid w:val="00F00429"/>
    <w:rsid w:val="00F16523"/>
    <w:rsid w:val="00F411E0"/>
    <w:rsid w:val="00F47E12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2021-02-15T01:09:00Z</cp:lastPrinted>
  <dcterms:created xsi:type="dcterms:W3CDTF">2021-02-10T07:13:00Z</dcterms:created>
  <dcterms:modified xsi:type="dcterms:W3CDTF">2021-02-15T01:09:00Z</dcterms:modified>
</cp:coreProperties>
</file>